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D008" w14:textId="2E918672" w:rsidR="009D09DA" w:rsidRPr="001A0F90" w:rsidRDefault="00374D84">
      <w:pPr>
        <w:rPr>
          <w:b/>
          <w:sz w:val="36"/>
          <w:szCs w:val="36"/>
        </w:rPr>
      </w:pPr>
      <w:r>
        <w:rPr>
          <w:b/>
          <w:sz w:val="36"/>
          <w:szCs w:val="36"/>
        </w:rPr>
        <w:t>Assistant State’s Attorney</w:t>
      </w:r>
      <w:r w:rsidR="001C16E1">
        <w:rPr>
          <w:b/>
          <w:sz w:val="36"/>
          <w:szCs w:val="36"/>
        </w:rPr>
        <w:t>-Criminal</w:t>
      </w:r>
      <w:r w:rsidR="008F51FE">
        <w:rPr>
          <w:b/>
          <w:sz w:val="36"/>
          <w:szCs w:val="36"/>
        </w:rPr>
        <w:t xml:space="preserve"> Felony</w:t>
      </w:r>
      <w:r w:rsidR="001C16E1">
        <w:rPr>
          <w:b/>
          <w:sz w:val="36"/>
          <w:szCs w:val="36"/>
        </w:rPr>
        <w:t xml:space="preserve"> Division</w:t>
      </w:r>
    </w:p>
    <w:p w14:paraId="5A26957A" w14:textId="77777777" w:rsidR="001A0F90" w:rsidRDefault="001A0F90">
      <w:r w:rsidRPr="001A0F90">
        <w:rPr>
          <w:b/>
        </w:rPr>
        <w:t>Type:</w:t>
      </w:r>
      <w:r w:rsidRPr="001A0F90">
        <w:rPr>
          <w:b/>
        </w:rPr>
        <w:tab/>
      </w:r>
      <w:r>
        <w:t>Full Time</w:t>
      </w:r>
    </w:p>
    <w:p w14:paraId="1541499B" w14:textId="19ACDCBA" w:rsidR="001A0F90" w:rsidRPr="001A0F90" w:rsidRDefault="001A0F90">
      <w:pPr>
        <w:rPr>
          <w:b/>
        </w:rPr>
      </w:pPr>
      <w:r w:rsidRPr="001A0F90">
        <w:rPr>
          <w:b/>
        </w:rPr>
        <w:t>Salary/Pay Rate:</w:t>
      </w:r>
      <w:r w:rsidR="007B3DDF">
        <w:rPr>
          <w:b/>
        </w:rPr>
        <w:t xml:space="preserve"> </w:t>
      </w:r>
      <w:r w:rsidR="005D67ED">
        <w:rPr>
          <w:b/>
        </w:rPr>
        <w:t>$90,000</w:t>
      </w:r>
      <w:r w:rsidR="000B2ABC">
        <w:rPr>
          <w:b/>
        </w:rPr>
        <w:t xml:space="preserve"> + DOQ/year</w:t>
      </w:r>
    </w:p>
    <w:p w14:paraId="04B18273" w14:textId="384567E5" w:rsidR="001A0F90" w:rsidRPr="001A0F90" w:rsidRDefault="001A0F90">
      <w:pPr>
        <w:rPr>
          <w:b/>
        </w:rPr>
      </w:pPr>
      <w:r w:rsidRPr="001A0F90">
        <w:rPr>
          <w:b/>
        </w:rPr>
        <w:t>Posted Date:</w:t>
      </w:r>
      <w:r w:rsidR="007B3DDF">
        <w:rPr>
          <w:b/>
        </w:rPr>
        <w:t xml:space="preserve"> </w:t>
      </w:r>
      <w:r w:rsidR="008F51FE" w:rsidRPr="005D67ED">
        <w:rPr>
          <w:b/>
        </w:rPr>
        <w:t>April 26, 2023</w:t>
      </w:r>
    </w:p>
    <w:p w14:paraId="28E61FAA" w14:textId="20DB8F69" w:rsidR="001A0F90" w:rsidRDefault="001A0F90">
      <w:pPr>
        <w:rPr>
          <w:b/>
        </w:rPr>
      </w:pPr>
      <w:r w:rsidRPr="001A0F90">
        <w:rPr>
          <w:b/>
        </w:rPr>
        <w:t>Deadline to Apply:</w:t>
      </w:r>
      <w:r w:rsidR="007B3DDF">
        <w:rPr>
          <w:b/>
        </w:rPr>
        <w:t xml:space="preserve"> </w:t>
      </w:r>
      <w:r w:rsidR="008F51FE" w:rsidRPr="005D67ED">
        <w:rPr>
          <w:b/>
        </w:rPr>
        <w:t>May</w:t>
      </w:r>
      <w:r w:rsidR="007B3DDF" w:rsidRPr="005D67ED">
        <w:rPr>
          <w:b/>
        </w:rPr>
        <w:t xml:space="preserve"> </w:t>
      </w:r>
      <w:r w:rsidR="005D67ED" w:rsidRPr="005D67ED">
        <w:rPr>
          <w:b/>
        </w:rPr>
        <w:t>12</w:t>
      </w:r>
      <w:r w:rsidR="007B3DDF" w:rsidRPr="005D67ED">
        <w:rPr>
          <w:b/>
        </w:rPr>
        <w:t>, 202</w:t>
      </w:r>
      <w:r w:rsidR="008F51FE" w:rsidRPr="005D67ED">
        <w:rPr>
          <w:b/>
        </w:rPr>
        <w:t>3</w:t>
      </w:r>
    </w:p>
    <w:p w14:paraId="1F5984D7" w14:textId="77777777" w:rsidR="001A0F90" w:rsidRDefault="001A0F90">
      <w:pPr>
        <w:rPr>
          <w:b/>
        </w:rPr>
      </w:pPr>
    </w:p>
    <w:p w14:paraId="4849FBE7" w14:textId="325895A1" w:rsidR="00374D84" w:rsidRDefault="001A0F90">
      <w:r>
        <w:t>Kendall County State’</w:t>
      </w:r>
      <w:r w:rsidR="00374D84">
        <w:t xml:space="preserve">s Attorney’s Office is seeking an Assistant State’s Attorney to the Criminal </w:t>
      </w:r>
      <w:r w:rsidR="008F51FE">
        <w:t xml:space="preserve">Felony </w:t>
      </w:r>
      <w:r w:rsidR="00374D84">
        <w:t>Division</w:t>
      </w:r>
      <w:r>
        <w:t xml:space="preserve">. The </w:t>
      </w:r>
      <w:r w:rsidR="00374D84">
        <w:t xml:space="preserve">Assistant State’s Attorney provides legal expertise, guidance in procedural handling, and prosecutes criminal cases in the Kendall County State’s Attorney’s Office. The Assistant State’s Attorney may support a specific jurisdictional area or prosecute specific crimes. </w:t>
      </w:r>
    </w:p>
    <w:p w14:paraId="5951B7EA" w14:textId="77777777" w:rsidR="00374D84" w:rsidRDefault="00374D84"/>
    <w:p w14:paraId="2F097489" w14:textId="09EF8D36" w:rsidR="0086568D" w:rsidRDefault="001A0F90" w:rsidP="00374D84">
      <w:r>
        <w:t>A m</w:t>
      </w:r>
      <w:r w:rsidR="00374D84">
        <w:t>inimum of a Juris doctor (J.D.) degree</w:t>
      </w:r>
      <w:r w:rsidR="001C16E1">
        <w:t xml:space="preserve">. Candidate must maintain a valid license to practice law in Illinois as well as </w:t>
      </w:r>
      <w:r w:rsidR="00EF171A">
        <w:t>at least seven (7)</w:t>
      </w:r>
      <w:r w:rsidR="001C16E1">
        <w:t xml:space="preserve"> years of experience with criminal prosecutions </w:t>
      </w:r>
      <w:r w:rsidR="005D67ED">
        <w:t>required</w:t>
      </w:r>
      <w:r w:rsidR="001C16E1">
        <w:t xml:space="preserve">. </w:t>
      </w:r>
    </w:p>
    <w:p w14:paraId="18C86E29" w14:textId="77777777" w:rsidR="001A0F90" w:rsidRDefault="001A0F90">
      <w:r>
        <w:t xml:space="preserve"> </w:t>
      </w:r>
    </w:p>
    <w:p w14:paraId="5C36CBD2" w14:textId="77777777" w:rsidR="0086568D" w:rsidRDefault="0086568D">
      <w:r>
        <w:t>Please submit Resume, Application, and Cover Letter to:</w:t>
      </w:r>
    </w:p>
    <w:p w14:paraId="3D362895" w14:textId="77777777" w:rsidR="0086568D" w:rsidRDefault="0086568D"/>
    <w:p w14:paraId="61BFA82E" w14:textId="77777777" w:rsidR="0086568D" w:rsidRDefault="0086568D">
      <w:r>
        <w:t>Amy Albright, Executive Assistant/Human Resource Manager</w:t>
      </w:r>
    </w:p>
    <w:p w14:paraId="10A3D491" w14:textId="77777777" w:rsidR="0086568D" w:rsidRDefault="0086568D">
      <w:r>
        <w:t>Kendall County State’s Attorney’s Office</w:t>
      </w:r>
    </w:p>
    <w:p w14:paraId="781E68B5" w14:textId="77777777" w:rsidR="0086568D" w:rsidRDefault="0086568D">
      <w:r>
        <w:t>807 W. John Street</w:t>
      </w:r>
    </w:p>
    <w:p w14:paraId="41A3E423" w14:textId="77777777" w:rsidR="0086568D" w:rsidRDefault="0086568D">
      <w:r>
        <w:t>Yorkville, IL 60560</w:t>
      </w:r>
    </w:p>
    <w:p w14:paraId="4773DA45" w14:textId="77777777" w:rsidR="0086568D" w:rsidRDefault="0086568D"/>
    <w:p w14:paraId="428974D0" w14:textId="3EEA8B33" w:rsidR="0086568D" w:rsidRDefault="0086568D">
      <w:r>
        <w:t xml:space="preserve">or email </w:t>
      </w:r>
      <w:hyperlink r:id="rId6" w:history="1">
        <w:r w:rsidR="008F51FE" w:rsidRPr="0023296E">
          <w:rPr>
            <w:rStyle w:val="Hyperlink"/>
          </w:rPr>
          <w:t>aalbright@kendallcountyil.com</w:t>
        </w:r>
      </w:hyperlink>
      <w:r>
        <w:t xml:space="preserve"> by the end of business </w:t>
      </w:r>
      <w:r w:rsidR="008F51FE">
        <w:t xml:space="preserve">May </w:t>
      </w:r>
      <w:r w:rsidR="005D67ED">
        <w:t>12, 2023</w:t>
      </w:r>
      <w:r>
        <w:t xml:space="preserve">, or until the position is filled.  </w:t>
      </w:r>
    </w:p>
    <w:p w14:paraId="2E53310C" w14:textId="77777777" w:rsidR="00EF2A58" w:rsidRDefault="00EF2A58"/>
    <w:p w14:paraId="488D58E6" w14:textId="77777777" w:rsidR="0086568D" w:rsidRPr="001A0F90" w:rsidRDefault="00EF2A58">
      <w:r>
        <w:t>The Kendall County State’s Attorney’s Office is an Equal Opportunity Employer.</w:t>
      </w:r>
    </w:p>
    <w:sectPr w:rsidR="0086568D" w:rsidRPr="001A0F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06B6" w14:textId="77777777" w:rsidR="00EC73C8" w:rsidRDefault="00EC73C8" w:rsidP="00EC73C8">
      <w:r>
        <w:separator/>
      </w:r>
    </w:p>
  </w:endnote>
  <w:endnote w:type="continuationSeparator" w:id="0">
    <w:p w14:paraId="5EAD0443" w14:textId="77777777" w:rsidR="00EC73C8" w:rsidRDefault="00EC73C8" w:rsidP="00EC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AB0B" w14:textId="77777777" w:rsidR="00EC73C8" w:rsidRDefault="00EC7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E3CD" w14:textId="77777777" w:rsidR="00EC73C8" w:rsidRDefault="00EC7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86E" w14:textId="77777777" w:rsidR="00EC73C8" w:rsidRDefault="00EC7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4A97" w14:textId="77777777" w:rsidR="00EC73C8" w:rsidRDefault="00EC73C8" w:rsidP="00EC73C8">
      <w:r>
        <w:separator/>
      </w:r>
    </w:p>
  </w:footnote>
  <w:footnote w:type="continuationSeparator" w:id="0">
    <w:p w14:paraId="14575C94" w14:textId="77777777" w:rsidR="00EC73C8" w:rsidRDefault="00EC73C8" w:rsidP="00EC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E554" w14:textId="77777777" w:rsidR="00EC73C8" w:rsidRDefault="00EC7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D2B1" w14:textId="2F4DCB9A" w:rsidR="00EC73C8" w:rsidRDefault="00EC7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5C28" w14:textId="77777777" w:rsidR="00EC73C8" w:rsidRDefault="00EC73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90"/>
    <w:rsid w:val="00030168"/>
    <w:rsid w:val="000B2ABC"/>
    <w:rsid w:val="000B439D"/>
    <w:rsid w:val="000D5561"/>
    <w:rsid w:val="00162E7B"/>
    <w:rsid w:val="00165270"/>
    <w:rsid w:val="001A0F90"/>
    <w:rsid w:val="001C16E1"/>
    <w:rsid w:val="001E73E0"/>
    <w:rsid w:val="00223B92"/>
    <w:rsid w:val="002360B9"/>
    <w:rsid w:val="00260049"/>
    <w:rsid w:val="00286DE1"/>
    <w:rsid w:val="00292BD4"/>
    <w:rsid w:val="002C0198"/>
    <w:rsid w:val="002D7332"/>
    <w:rsid w:val="002E59D6"/>
    <w:rsid w:val="0033502A"/>
    <w:rsid w:val="00342311"/>
    <w:rsid w:val="00343ABC"/>
    <w:rsid w:val="00374D84"/>
    <w:rsid w:val="0039281A"/>
    <w:rsid w:val="003B2E42"/>
    <w:rsid w:val="003C704B"/>
    <w:rsid w:val="003D7B19"/>
    <w:rsid w:val="003F7AC0"/>
    <w:rsid w:val="004A0568"/>
    <w:rsid w:val="004A6DE5"/>
    <w:rsid w:val="004E3652"/>
    <w:rsid w:val="004F1834"/>
    <w:rsid w:val="004F3125"/>
    <w:rsid w:val="004F4813"/>
    <w:rsid w:val="005C0BD5"/>
    <w:rsid w:val="005D67ED"/>
    <w:rsid w:val="006477A8"/>
    <w:rsid w:val="006C45EF"/>
    <w:rsid w:val="007244C2"/>
    <w:rsid w:val="007479A2"/>
    <w:rsid w:val="007545FC"/>
    <w:rsid w:val="00770C9C"/>
    <w:rsid w:val="007B3DDF"/>
    <w:rsid w:val="007B4C3A"/>
    <w:rsid w:val="007E2BD4"/>
    <w:rsid w:val="007E76FD"/>
    <w:rsid w:val="008254CA"/>
    <w:rsid w:val="00846949"/>
    <w:rsid w:val="008532C7"/>
    <w:rsid w:val="0086568D"/>
    <w:rsid w:val="00870260"/>
    <w:rsid w:val="008A35F2"/>
    <w:rsid w:val="008B17DF"/>
    <w:rsid w:val="008C04D5"/>
    <w:rsid w:val="008C6501"/>
    <w:rsid w:val="008D7F54"/>
    <w:rsid w:val="008F51FE"/>
    <w:rsid w:val="00905EDF"/>
    <w:rsid w:val="00961F6E"/>
    <w:rsid w:val="00975E1B"/>
    <w:rsid w:val="0099231D"/>
    <w:rsid w:val="009A1E9F"/>
    <w:rsid w:val="009A52A3"/>
    <w:rsid w:val="009B6FE8"/>
    <w:rsid w:val="009C1017"/>
    <w:rsid w:val="009C4CA5"/>
    <w:rsid w:val="009D09DA"/>
    <w:rsid w:val="009F7F57"/>
    <w:rsid w:val="00A00581"/>
    <w:rsid w:val="00A06503"/>
    <w:rsid w:val="00A43AA3"/>
    <w:rsid w:val="00A94586"/>
    <w:rsid w:val="00AA6E14"/>
    <w:rsid w:val="00AB0FBF"/>
    <w:rsid w:val="00AF535C"/>
    <w:rsid w:val="00B521B8"/>
    <w:rsid w:val="00B6479C"/>
    <w:rsid w:val="00B80362"/>
    <w:rsid w:val="00B908AA"/>
    <w:rsid w:val="00BA747F"/>
    <w:rsid w:val="00C62C14"/>
    <w:rsid w:val="00C63FC4"/>
    <w:rsid w:val="00C80CFA"/>
    <w:rsid w:val="00C836E0"/>
    <w:rsid w:val="00CA4A55"/>
    <w:rsid w:val="00D13677"/>
    <w:rsid w:val="00D203B2"/>
    <w:rsid w:val="00D9737D"/>
    <w:rsid w:val="00E235FC"/>
    <w:rsid w:val="00E51C14"/>
    <w:rsid w:val="00EC73C8"/>
    <w:rsid w:val="00EE65C0"/>
    <w:rsid w:val="00EF171A"/>
    <w:rsid w:val="00EF2A58"/>
    <w:rsid w:val="00F43AC3"/>
    <w:rsid w:val="00F6234B"/>
    <w:rsid w:val="00F84212"/>
    <w:rsid w:val="00FE7FBD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8AC342B"/>
  <w15:chartTrackingRefBased/>
  <w15:docId w15:val="{566207C7-81E1-40AE-88EC-8F4F0959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6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7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C8"/>
  </w:style>
  <w:style w:type="paragraph" w:styleId="Footer">
    <w:name w:val="footer"/>
    <w:basedOn w:val="Normal"/>
    <w:link w:val="FooterChar"/>
    <w:uiPriority w:val="99"/>
    <w:unhideWhenUsed/>
    <w:rsid w:val="00EC7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C8"/>
  </w:style>
  <w:style w:type="paragraph" w:styleId="BalloonText">
    <w:name w:val="Balloon Text"/>
    <w:basedOn w:val="Normal"/>
    <w:link w:val="BalloonTextChar"/>
    <w:uiPriority w:val="99"/>
    <w:semiHidden/>
    <w:unhideWhenUsed/>
    <w:rsid w:val="00374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F5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lbright@kendallcounty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Kendall County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Albright</dc:creator>
  <cp:keywords/>
  <dc:description/>
  <cp:lastModifiedBy>Amy Albright</cp:lastModifiedBy>
  <cp:revision>5</cp:revision>
  <cp:lastPrinted>2023-04-26T20:13:00Z</cp:lastPrinted>
  <dcterms:created xsi:type="dcterms:W3CDTF">2023-04-26T19:41:00Z</dcterms:created>
  <dcterms:modified xsi:type="dcterms:W3CDTF">2023-04-26T20:47:00Z</dcterms:modified>
</cp:coreProperties>
</file>